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8" w:rsidRDefault="00F66A06" w:rsidP="00F66A06">
      <w:pPr>
        <w:jc w:val="center"/>
        <w:rPr>
          <w:b/>
        </w:rPr>
      </w:pPr>
      <w:r>
        <w:rPr>
          <w:b/>
        </w:rPr>
        <w:t>PROPERTY SALES OCTOBER 2009</w:t>
      </w:r>
    </w:p>
    <w:p w:rsidR="00F66A06" w:rsidRDefault="00F66A06" w:rsidP="00F66A06">
      <w:pPr>
        <w:jc w:val="center"/>
        <w:rPr>
          <w:b/>
        </w:rPr>
      </w:pPr>
    </w:p>
    <w:p w:rsidR="00F66A06" w:rsidRDefault="00F66A06" w:rsidP="00F66A06">
      <w:pPr>
        <w:rPr>
          <w:b/>
        </w:rPr>
      </w:pPr>
      <w:r>
        <w:rPr>
          <w:b/>
        </w:rPr>
        <w:t>BANTRY BAY</w:t>
      </w:r>
    </w:p>
    <w:p w:rsidR="00F66A06" w:rsidRDefault="00F66A06" w:rsidP="00F66A06">
      <w:pPr>
        <w:rPr>
          <w:b/>
        </w:rPr>
      </w:pPr>
    </w:p>
    <w:p w:rsidR="00F66A06" w:rsidRDefault="00F66A06" w:rsidP="00F66A06">
      <w:r>
        <w:t>ARCADIA ROAD, 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18 000 000</w:t>
      </w:r>
    </w:p>
    <w:p w:rsidR="00F66A06" w:rsidRDefault="00F66A06" w:rsidP="00F66A06"/>
    <w:p w:rsidR="00F66A06" w:rsidRDefault="00F66A06" w:rsidP="00F66A06">
      <w:r>
        <w:t>FIR ROAD, PORTMAN 201</w:t>
      </w:r>
      <w:r>
        <w:tab/>
      </w:r>
      <w:r>
        <w:tab/>
      </w:r>
      <w:r>
        <w:tab/>
      </w:r>
      <w:r>
        <w:tab/>
      </w:r>
      <w:r>
        <w:tab/>
      </w:r>
      <w:r>
        <w:tab/>
        <w:t>3 450 000</w:t>
      </w:r>
    </w:p>
    <w:p w:rsidR="00F66A06" w:rsidRDefault="00F66A06" w:rsidP="00F66A06"/>
    <w:p w:rsidR="00F66A06" w:rsidRDefault="00F66A06" w:rsidP="00F66A06">
      <w:r>
        <w:t>FIR AVENUE, NOTTINGHAM COURT B10</w:t>
      </w:r>
      <w:r>
        <w:tab/>
      </w:r>
      <w:r>
        <w:tab/>
      </w:r>
      <w:r>
        <w:tab/>
      </w:r>
      <w:r>
        <w:tab/>
        <w:t>960 000</w:t>
      </w:r>
    </w:p>
    <w:p w:rsidR="00F66A06" w:rsidRDefault="00F66A06" w:rsidP="00F66A06"/>
    <w:p w:rsidR="00F66A06" w:rsidRDefault="00F66A06" w:rsidP="00F66A06">
      <w:pPr>
        <w:rPr>
          <w:b/>
        </w:rPr>
      </w:pPr>
      <w:r w:rsidRPr="00F66A06">
        <w:rPr>
          <w:b/>
        </w:rPr>
        <w:t>CAMPS BAY</w:t>
      </w:r>
    </w:p>
    <w:p w:rsidR="00F66A06" w:rsidRDefault="00F66A06" w:rsidP="00F66A06">
      <w:pPr>
        <w:rPr>
          <w:b/>
        </w:rPr>
      </w:pPr>
    </w:p>
    <w:p w:rsidR="00F66A06" w:rsidRDefault="00F66A06" w:rsidP="00F66A06">
      <w:r w:rsidRPr="00F66A06">
        <w:t>OTTAWA ROAD,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4 250 000</w:t>
      </w:r>
    </w:p>
    <w:p w:rsidR="00F66A06" w:rsidRDefault="00F66A06" w:rsidP="00F66A06"/>
    <w:p w:rsidR="00F66A06" w:rsidRDefault="00F66A06" w:rsidP="00F66A06">
      <w:r>
        <w:t>CAMPS BAY DRIVE, 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5 000 000</w:t>
      </w:r>
    </w:p>
    <w:p w:rsidR="00F66A06" w:rsidRDefault="00F66A06" w:rsidP="00F66A06"/>
    <w:p w:rsidR="00F66A06" w:rsidRDefault="00F66A06" w:rsidP="00F66A06">
      <w:r>
        <w:t>THE FAIRWAY,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8 532 000</w:t>
      </w:r>
    </w:p>
    <w:p w:rsidR="00F66A06" w:rsidRDefault="00F66A06" w:rsidP="00F66A06"/>
    <w:p w:rsidR="00F66A06" w:rsidRDefault="00F66A06" w:rsidP="00F66A06">
      <w:r>
        <w:t>THERESA AVENUE, 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4 830 000</w:t>
      </w:r>
    </w:p>
    <w:p w:rsidR="00F66A06" w:rsidRDefault="00F66A06" w:rsidP="00F66A06"/>
    <w:p w:rsidR="00F66A06" w:rsidRDefault="00F66A06" w:rsidP="00F66A06">
      <w:r>
        <w:t>STRATHMORE ROAD 1, GLEN BEACH VILLAS 1</w:t>
      </w:r>
      <w:r>
        <w:tab/>
      </w:r>
      <w:r>
        <w:tab/>
      </w:r>
      <w:r>
        <w:tab/>
        <w:t>12 000 000</w:t>
      </w:r>
    </w:p>
    <w:p w:rsidR="00F66A06" w:rsidRDefault="00F66A06" w:rsidP="00F66A06"/>
    <w:p w:rsidR="00F66A06" w:rsidRDefault="00F66A06" w:rsidP="00F66A06">
      <w:r>
        <w:t>INGLESIDE ROAD 13, OCEANA 31</w:t>
      </w:r>
      <w:r>
        <w:tab/>
      </w:r>
      <w:r>
        <w:tab/>
      </w:r>
      <w:r>
        <w:tab/>
      </w:r>
      <w:r>
        <w:tab/>
      </w:r>
      <w:r>
        <w:tab/>
        <w:t>950 000</w:t>
      </w:r>
    </w:p>
    <w:p w:rsidR="00F66A06" w:rsidRDefault="00F66A06" w:rsidP="00F66A06"/>
    <w:p w:rsidR="00F66A06" w:rsidRDefault="00F66A06" w:rsidP="00F66A06">
      <w:r>
        <w:t>CHILWORTH ROAD, THE GLEN B4</w:t>
      </w:r>
      <w:r>
        <w:tab/>
      </w:r>
      <w:r>
        <w:tab/>
      </w:r>
      <w:r>
        <w:tab/>
      </w:r>
      <w:r>
        <w:tab/>
      </w:r>
      <w:r>
        <w:tab/>
        <w:t>4 600 000</w:t>
      </w:r>
    </w:p>
    <w:p w:rsidR="00F66A06" w:rsidRDefault="00F66A06" w:rsidP="00F66A06"/>
    <w:p w:rsidR="00F66A06" w:rsidRDefault="00F66A06" w:rsidP="00F66A06">
      <w:r>
        <w:t>WOODFORD ROAD, THE CRYSTAL 108</w:t>
      </w:r>
      <w:r>
        <w:tab/>
      </w:r>
      <w:r>
        <w:tab/>
      </w:r>
      <w:r>
        <w:tab/>
      </w:r>
      <w:r>
        <w:tab/>
        <w:t>3 464 912</w:t>
      </w:r>
    </w:p>
    <w:p w:rsidR="00F66A06" w:rsidRDefault="00F66A06" w:rsidP="00F66A06"/>
    <w:p w:rsidR="00F66A06" w:rsidRDefault="00F66A06" w:rsidP="00F66A06">
      <w:pPr>
        <w:rPr>
          <w:b/>
        </w:rPr>
      </w:pPr>
      <w:r>
        <w:rPr>
          <w:b/>
        </w:rPr>
        <w:t>CLIFTON</w:t>
      </w:r>
    </w:p>
    <w:p w:rsidR="00F66A06" w:rsidRDefault="00F66A06" w:rsidP="00F66A06">
      <w:pPr>
        <w:rPr>
          <w:b/>
        </w:rPr>
      </w:pPr>
    </w:p>
    <w:p w:rsidR="00F66A06" w:rsidRDefault="00F66A06" w:rsidP="00F66A06">
      <w:r>
        <w:t>FOURTH BEACH ROAD, 47</w:t>
      </w:r>
      <w:r>
        <w:tab/>
      </w:r>
      <w:r>
        <w:tab/>
      </w:r>
      <w:r>
        <w:tab/>
      </w:r>
      <w:r>
        <w:tab/>
      </w:r>
      <w:r>
        <w:tab/>
      </w:r>
      <w:r>
        <w:tab/>
        <w:t>24 500 000</w:t>
      </w:r>
    </w:p>
    <w:p w:rsidR="00F66A06" w:rsidRDefault="00F66A06" w:rsidP="00F66A06"/>
    <w:p w:rsidR="00F66A06" w:rsidRDefault="00F66A06" w:rsidP="00F66A06">
      <w:r>
        <w:t>CLIFTON ROAD,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18 500 000</w:t>
      </w:r>
    </w:p>
    <w:p w:rsidR="00F66A06" w:rsidRDefault="00F66A06" w:rsidP="00F66A06"/>
    <w:p w:rsidR="00F66A06" w:rsidRDefault="00F66A06" w:rsidP="00F66A06">
      <w:pPr>
        <w:rPr>
          <w:b/>
        </w:rPr>
      </w:pPr>
      <w:r>
        <w:rPr>
          <w:b/>
        </w:rPr>
        <w:t>FRESNAYE</w:t>
      </w:r>
    </w:p>
    <w:p w:rsidR="00F66A06" w:rsidRDefault="00F66A06" w:rsidP="00F66A06">
      <w:pPr>
        <w:rPr>
          <w:b/>
        </w:rPr>
      </w:pPr>
    </w:p>
    <w:p w:rsidR="00F66A06" w:rsidRDefault="00F66A06" w:rsidP="00F66A06">
      <w:r>
        <w:t>AVENUE DES HUGEUNOTS, 56</w:t>
      </w:r>
      <w:r>
        <w:tab/>
      </w:r>
      <w:r>
        <w:tab/>
      </w:r>
      <w:r>
        <w:tab/>
      </w:r>
      <w:r>
        <w:tab/>
      </w:r>
      <w:r>
        <w:tab/>
      </w:r>
      <w:r>
        <w:tab/>
        <w:t>8 500 000</w:t>
      </w:r>
    </w:p>
    <w:p w:rsidR="00F66A06" w:rsidRDefault="00F66A06" w:rsidP="00F66A06"/>
    <w:p w:rsidR="00F66A06" w:rsidRDefault="00F66A06" w:rsidP="00F66A06">
      <w:r>
        <w:t>AVENUE DE BERRANGE, 2A</w:t>
      </w:r>
      <w:r>
        <w:tab/>
      </w:r>
      <w:r>
        <w:tab/>
      </w:r>
      <w:r>
        <w:tab/>
      </w:r>
      <w:r>
        <w:tab/>
      </w:r>
      <w:r>
        <w:tab/>
      </w:r>
      <w:r>
        <w:tab/>
        <w:t>9 000 000</w:t>
      </w:r>
    </w:p>
    <w:p w:rsidR="00F66A06" w:rsidRDefault="00F66A06" w:rsidP="00F66A06"/>
    <w:p w:rsidR="00F66A06" w:rsidRDefault="00F66A06" w:rsidP="00F66A06">
      <w:r>
        <w:t>AVENUE ST BARTHOLOMEW, 37</w:t>
      </w:r>
      <w:r>
        <w:tab/>
      </w:r>
      <w:r>
        <w:tab/>
      </w:r>
      <w:r>
        <w:tab/>
      </w:r>
      <w:r>
        <w:tab/>
      </w:r>
      <w:r>
        <w:tab/>
        <w:t>20 700 000</w:t>
      </w:r>
    </w:p>
    <w:p w:rsidR="00F66A06" w:rsidRDefault="00F66A06" w:rsidP="00F66A06"/>
    <w:p w:rsidR="00F66A06" w:rsidRDefault="00F66A06" w:rsidP="00F66A06">
      <w:r>
        <w:t>AVENUE BRITTANY, 9A</w:t>
      </w:r>
      <w:r>
        <w:tab/>
      </w:r>
      <w:r>
        <w:tab/>
      </w:r>
      <w:r>
        <w:tab/>
      </w:r>
      <w:r>
        <w:tab/>
      </w:r>
      <w:r>
        <w:tab/>
      </w:r>
      <w:r>
        <w:tab/>
        <w:t>4 000 000</w:t>
      </w:r>
    </w:p>
    <w:p w:rsidR="00F66A06" w:rsidRDefault="00F66A06" w:rsidP="00F66A06"/>
    <w:p w:rsidR="00F66A06" w:rsidRDefault="00F66A06" w:rsidP="00F66A06">
      <w:r>
        <w:t>AVENUE ST. DENNIS</w:t>
      </w:r>
      <w:r w:rsidR="00CF0354">
        <w:t>, BORDEAUX</w:t>
      </w:r>
      <w:r>
        <w:t xml:space="preserve"> FLATS 6</w:t>
      </w:r>
      <w:r>
        <w:tab/>
      </w:r>
      <w:r>
        <w:tab/>
      </w:r>
      <w:r>
        <w:tab/>
      </w:r>
      <w:r>
        <w:tab/>
        <w:t>995</w:t>
      </w:r>
      <w:r w:rsidR="00CF0354">
        <w:t> </w:t>
      </w:r>
      <w:r>
        <w:t>000</w:t>
      </w:r>
    </w:p>
    <w:p w:rsidR="00CF0354" w:rsidRDefault="00CF0354" w:rsidP="00F66A06"/>
    <w:p w:rsidR="00CF0354" w:rsidRDefault="00CF0354" w:rsidP="00F66A06"/>
    <w:p w:rsidR="00A73E0D" w:rsidRPr="00A73E0D" w:rsidRDefault="00A73E0D" w:rsidP="00A73E0D">
      <w:pPr>
        <w:rPr>
          <w:rFonts w:ascii="Cambria" w:eastAsia="Calibri" w:hAnsi="Cambria" w:cs="Arial"/>
          <w:sz w:val="24"/>
        </w:rPr>
      </w:pPr>
      <w:bookmarkStart w:id="0" w:name="_GoBack"/>
      <w:r w:rsidRPr="00A73E0D">
        <w:rPr>
          <w:rFonts w:ascii="Cambria" w:eastAsia="Calibri" w:hAnsi="Cambria" w:cs="Arial"/>
          <w:sz w:val="24"/>
        </w:rPr>
        <w:t xml:space="preserve">Click here to view our </w:t>
      </w:r>
      <w:hyperlink r:id="rId5" w:history="1">
        <w:r w:rsidRPr="00A73E0D">
          <w:rPr>
            <w:rFonts w:ascii="Cambria" w:eastAsia="Calibri" w:hAnsi="Cambria" w:cs="Arial"/>
            <w:color w:val="0000FF"/>
            <w:sz w:val="24"/>
            <w:u w:val="single"/>
          </w:rPr>
          <w:t>Facebook</w:t>
        </w:r>
      </w:hyperlink>
      <w:r w:rsidRPr="00A73E0D">
        <w:rPr>
          <w:rFonts w:ascii="Cambria" w:eastAsia="Calibri" w:hAnsi="Cambria" w:cs="Arial"/>
          <w:sz w:val="24"/>
        </w:rPr>
        <w:t xml:space="preserve"> account</w:t>
      </w:r>
    </w:p>
    <w:p w:rsidR="00A73E0D" w:rsidRPr="00A73E0D" w:rsidRDefault="00A73E0D" w:rsidP="00A73E0D">
      <w:pPr>
        <w:rPr>
          <w:rFonts w:ascii="Cambria" w:eastAsia="Calibri" w:hAnsi="Cambria" w:cs="Arial"/>
          <w:sz w:val="24"/>
        </w:rPr>
      </w:pPr>
    </w:p>
    <w:p w:rsidR="00A73E0D" w:rsidRPr="00A73E0D" w:rsidRDefault="00A73E0D" w:rsidP="00A73E0D">
      <w:pPr>
        <w:rPr>
          <w:rFonts w:ascii="Cambria" w:eastAsia="Calibri" w:hAnsi="Cambria" w:cs="Arial"/>
          <w:sz w:val="24"/>
        </w:rPr>
      </w:pPr>
      <w:r w:rsidRPr="00A73E0D">
        <w:rPr>
          <w:rFonts w:ascii="Cambria" w:eastAsia="Calibri" w:hAnsi="Cambria" w:cs="Arial"/>
          <w:sz w:val="24"/>
        </w:rPr>
        <w:t xml:space="preserve">Click here for </w:t>
      </w:r>
      <w:hyperlink r:id="rId6" w:history="1">
        <w:r w:rsidRPr="00A73E0D">
          <w:rPr>
            <w:rFonts w:ascii="Cambria" w:eastAsia="Calibri" w:hAnsi="Cambria" w:cs="Arial"/>
            <w:color w:val="0000FF"/>
            <w:sz w:val="24"/>
            <w:u w:val="single"/>
          </w:rPr>
          <w:t>Camps Bay Watch</w:t>
        </w:r>
      </w:hyperlink>
      <w:r w:rsidRPr="00A73E0D">
        <w:rPr>
          <w:rFonts w:ascii="Cambria" w:eastAsia="Calibri" w:hAnsi="Cambria" w:cs="Arial"/>
          <w:sz w:val="24"/>
        </w:rPr>
        <w:t xml:space="preserve"> Citizen Policing</w:t>
      </w:r>
    </w:p>
    <w:p w:rsidR="00A73E0D" w:rsidRPr="00A73E0D" w:rsidRDefault="00A73E0D" w:rsidP="00A73E0D">
      <w:pPr>
        <w:rPr>
          <w:rFonts w:ascii="Cambria" w:eastAsia="Calibri" w:hAnsi="Cambria" w:cs="Times New Roman"/>
          <w:sz w:val="24"/>
        </w:rPr>
      </w:pPr>
    </w:p>
    <w:p w:rsidR="00A73E0D" w:rsidRPr="00A73E0D" w:rsidRDefault="00A73E0D" w:rsidP="00A73E0D">
      <w:pPr>
        <w:rPr>
          <w:rFonts w:ascii="Cambria" w:eastAsia="Calibri" w:hAnsi="Cambria" w:cs="Times New Roman"/>
          <w:sz w:val="24"/>
        </w:rPr>
      </w:pPr>
      <w:r w:rsidRPr="00A73E0D">
        <w:rPr>
          <w:rFonts w:ascii="Cambria" w:eastAsia="Calibri" w:hAnsi="Cambria" w:cs="Times New Roman"/>
          <w:sz w:val="24"/>
        </w:rPr>
        <w:t xml:space="preserve">Click here to follow us on twitter </w:t>
      </w:r>
      <w:r w:rsidRPr="00A73E0D">
        <w:rPr>
          <w:rFonts w:ascii="Cambria" w:eastAsia="Calibri" w:hAnsi="Cambria" w:cs="Times New Roman"/>
          <w:sz w:val="24"/>
          <w:lang w:val="en"/>
        </w:rPr>
        <w:t>(@</w:t>
      </w:r>
      <w:proofErr w:type="spellStart"/>
      <w:r w:rsidRPr="00A73E0D">
        <w:rPr>
          <w:rFonts w:ascii="Cambria" w:eastAsia="Calibri" w:hAnsi="Cambria" w:cs="Times New Roman"/>
          <w:sz w:val="24"/>
          <w:lang w:val="en"/>
        </w:rPr>
        <w:fldChar w:fldCharType="begin"/>
      </w:r>
      <w:r w:rsidRPr="00A73E0D">
        <w:rPr>
          <w:rFonts w:ascii="Cambria" w:eastAsia="Calibri" w:hAnsi="Cambria" w:cs="Times New Roman"/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A73E0D">
        <w:rPr>
          <w:rFonts w:ascii="Cambria" w:eastAsia="Calibri" w:hAnsi="Cambria" w:cs="Times New Roman"/>
          <w:sz w:val="24"/>
          <w:lang w:val="en"/>
        </w:rPr>
        <w:fldChar w:fldCharType="separate"/>
      </w:r>
      <w:r w:rsidRPr="00A73E0D">
        <w:rPr>
          <w:rFonts w:ascii="Cambria" w:eastAsia="Calibri" w:hAnsi="Cambria" w:cs="Times New Roman"/>
          <w:color w:val="0000FF"/>
          <w:sz w:val="24"/>
          <w:u w:val="single"/>
          <w:lang w:val="en"/>
        </w:rPr>
        <w:t>MarionTaylorPro</w:t>
      </w:r>
      <w:proofErr w:type="spellEnd"/>
      <w:r w:rsidRPr="00A73E0D">
        <w:rPr>
          <w:rFonts w:ascii="Cambria" w:eastAsia="Calibri" w:hAnsi="Cambria" w:cs="Times New Roman"/>
          <w:sz w:val="24"/>
          <w:lang w:val="en"/>
        </w:rPr>
        <w:fldChar w:fldCharType="end"/>
      </w:r>
      <w:r w:rsidRPr="00A73E0D">
        <w:rPr>
          <w:rFonts w:ascii="Cambria" w:eastAsia="Calibri" w:hAnsi="Cambria" w:cs="Times New Roman"/>
          <w:sz w:val="24"/>
        </w:rPr>
        <w:t>)</w:t>
      </w:r>
    </w:p>
    <w:bookmarkEnd w:id="0"/>
    <w:p w:rsidR="00A73E0D" w:rsidRPr="00F66A06" w:rsidRDefault="00A73E0D" w:rsidP="00F66A06"/>
    <w:sectPr w:rsidR="00A73E0D" w:rsidRPr="00F6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06"/>
    <w:rsid w:val="000E2AE2"/>
    <w:rsid w:val="00357831"/>
    <w:rsid w:val="005256FB"/>
    <w:rsid w:val="00A73E0D"/>
    <w:rsid w:val="00CF0354"/>
    <w:rsid w:val="00EB63A8"/>
    <w:rsid w:val="00F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sbaywatch.org/" TargetMode="External"/><Relationship Id="rId5" Type="http://schemas.openxmlformats.org/officeDocument/2006/relationships/hyperlink" Target="https://www.facebook.com/mariontaylorproper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dcterms:created xsi:type="dcterms:W3CDTF">2013-06-29T08:37:00Z</dcterms:created>
  <dcterms:modified xsi:type="dcterms:W3CDTF">2013-07-10T10:01:00Z</dcterms:modified>
</cp:coreProperties>
</file>